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4" w:rsidRPr="009D36A2" w:rsidRDefault="003F56C9" w:rsidP="006C2AE4">
      <w:pPr>
        <w:ind w:left="0"/>
        <w:jc w:val="right"/>
        <w:rPr>
          <w:rFonts w:ascii="Century Gothic" w:hAnsi="Century Gothic"/>
          <w:b w:val="0"/>
          <w:sz w:val="24"/>
          <w:szCs w:val="24"/>
        </w:rPr>
      </w:pPr>
      <w:r w:rsidRPr="009D36A2">
        <w:rPr>
          <w:rFonts w:ascii="Century Gothic" w:hAnsi="Century Gothic"/>
          <w:b w:val="0"/>
          <w:sz w:val="24"/>
          <w:szCs w:val="24"/>
        </w:rPr>
        <w:t>Lampiran A</w:t>
      </w:r>
    </w:p>
    <w:p w:rsidR="004B2FF0" w:rsidRPr="009D36A2" w:rsidRDefault="004B2FF0" w:rsidP="0051550E">
      <w:pPr>
        <w:ind w:left="0"/>
        <w:rPr>
          <w:rFonts w:ascii="Century Gothic" w:hAnsi="Century Gothic"/>
          <w:sz w:val="24"/>
          <w:szCs w:val="24"/>
        </w:rPr>
      </w:pPr>
    </w:p>
    <w:p w:rsidR="006C2AE4" w:rsidRPr="009D36A2" w:rsidRDefault="0051550E" w:rsidP="0051550E">
      <w:pPr>
        <w:ind w:left="0"/>
        <w:rPr>
          <w:rFonts w:ascii="Century Gothic" w:hAnsi="Century Gothic"/>
          <w:sz w:val="32"/>
          <w:szCs w:val="24"/>
        </w:rPr>
      </w:pPr>
      <w:r w:rsidRPr="009D36A2">
        <w:rPr>
          <w:rFonts w:ascii="Century Gothic" w:hAnsi="Century Gothic"/>
          <w:sz w:val="32"/>
          <w:szCs w:val="24"/>
        </w:rPr>
        <w:t xml:space="preserve">Takwim Konvensyen KIK </w:t>
      </w:r>
    </w:p>
    <w:p w:rsidR="006C2AE4" w:rsidRPr="009D36A2" w:rsidRDefault="0051550E" w:rsidP="0051550E">
      <w:pPr>
        <w:ind w:left="0"/>
        <w:rPr>
          <w:rFonts w:ascii="Century Gothic" w:hAnsi="Century Gothic"/>
          <w:sz w:val="32"/>
          <w:szCs w:val="24"/>
        </w:rPr>
      </w:pPr>
      <w:r w:rsidRPr="009D36A2">
        <w:rPr>
          <w:rFonts w:ascii="Century Gothic" w:hAnsi="Century Gothic"/>
          <w:sz w:val="32"/>
          <w:szCs w:val="24"/>
        </w:rPr>
        <w:t>Jabatan P</w:t>
      </w:r>
      <w:r w:rsidR="00FD6146" w:rsidRPr="009D36A2">
        <w:rPr>
          <w:rFonts w:ascii="Century Gothic" w:hAnsi="Century Gothic"/>
          <w:sz w:val="32"/>
          <w:szCs w:val="24"/>
        </w:rPr>
        <w:t>endidikan</w:t>
      </w:r>
      <w:r w:rsidRPr="009D36A2">
        <w:rPr>
          <w:rFonts w:ascii="Century Gothic" w:hAnsi="Century Gothic"/>
          <w:sz w:val="32"/>
          <w:szCs w:val="24"/>
        </w:rPr>
        <w:t xml:space="preserve"> Selangor </w:t>
      </w:r>
    </w:p>
    <w:p w:rsidR="002B78CF" w:rsidRPr="009D36A2" w:rsidRDefault="0051550E" w:rsidP="0051550E">
      <w:pPr>
        <w:ind w:left="0"/>
        <w:rPr>
          <w:rFonts w:ascii="Century Gothic" w:hAnsi="Century Gothic"/>
          <w:sz w:val="32"/>
          <w:szCs w:val="24"/>
        </w:rPr>
      </w:pPr>
      <w:r w:rsidRPr="009D36A2">
        <w:rPr>
          <w:rFonts w:ascii="Century Gothic" w:hAnsi="Century Gothic"/>
          <w:sz w:val="32"/>
          <w:szCs w:val="24"/>
        </w:rPr>
        <w:t>Tahun 201</w:t>
      </w:r>
      <w:r w:rsidR="00695259" w:rsidRPr="009D36A2">
        <w:rPr>
          <w:rFonts w:ascii="Century Gothic" w:hAnsi="Century Gothic"/>
          <w:sz w:val="32"/>
          <w:szCs w:val="24"/>
        </w:rPr>
        <w:t>5</w:t>
      </w:r>
    </w:p>
    <w:p w:rsidR="00660437" w:rsidRPr="009D36A2" w:rsidRDefault="00660437" w:rsidP="0051550E">
      <w:pPr>
        <w:ind w:left="0"/>
        <w:rPr>
          <w:rFonts w:ascii="Century Gothic" w:hAnsi="Century Gothic"/>
          <w:sz w:val="24"/>
          <w:szCs w:val="24"/>
        </w:rPr>
      </w:pPr>
    </w:p>
    <w:tbl>
      <w:tblPr>
        <w:tblStyle w:val="LightShading-Accent1"/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885"/>
        <w:gridCol w:w="3535"/>
        <w:gridCol w:w="2592"/>
      </w:tblGrid>
      <w:tr w:rsidR="00E77737" w:rsidRPr="009D36A2" w:rsidTr="00E7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77737" w:rsidRPr="009D36A2" w:rsidRDefault="00E77737" w:rsidP="00E77737">
            <w:pPr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BIL</w:t>
            </w:r>
          </w:p>
        </w:tc>
        <w:tc>
          <w:tcPr>
            <w:tcW w:w="3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77737" w:rsidRPr="009D36A2" w:rsidRDefault="00E77737" w:rsidP="00E7773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PERKARA / AKTIVITI</w:t>
            </w:r>
          </w:p>
        </w:tc>
        <w:tc>
          <w:tcPr>
            <w:tcW w:w="3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77737" w:rsidRPr="009D36A2" w:rsidRDefault="00E77737" w:rsidP="00E7773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TARIKH</w:t>
            </w:r>
          </w:p>
          <w:p w:rsidR="00E77737" w:rsidRPr="009D36A2" w:rsidRDefault="00E77737" w:rsidP="00E7773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PELAKSANAAN</w:t>
            </w:r>
          </w:p>
        </w:tc>
        <w:tc>
          <w:tcPr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77737" w:rsidRPr="009D36A2" w:rsidRDefault="00E77737" w:rsidP="00E7773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CATATAN</w:t>
            </w: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9525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Edaran surat penyertaan KIK JPN Selangor tahun 2015</w:t>
            </w: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03.03.2015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F669BE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E72CA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Taklimat Khas KIK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E72CA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05.03.2015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E72CA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F669BE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CE58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Kursus Asas KIK</w:t>
            </w: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CE588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24 – 26.03. 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CE588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F669BE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5438A4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 xml:space="preserve">Tarikh Tutup Penyertaan 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29.05.2015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8074F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Bengkel Pemantapan Projek/Skrip KIK</w:t>
            </w: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3679B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04 - 06.08.2015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5F62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Taklimat Konvensyen KIK JPN Selangor KIK tahun 2015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01.10.2015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 xml:space="preserve">Tarikh penghantaran buku/Teks Projek dan CD projek setiap kumpulan </w:t>
            </w: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16.10.2015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Proses Penilaian Buku Skrip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19 – 23.10.2015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  <w:lang w:val="ms-MY"/>
              </w:rPr>
              <w:t>Surat jemputan penyertaan kepada kumpulan KIK yang berjaya</w:t>
            </w:r>
          </w:p>
          <w:p w:rsidR="00E77737" w:rsidRPr="009D36A2" w:rsidRDefault="00E77737" w:rsidP="006A2E1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28.10.2015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 xml:space="preserve">Taklimat penyertaan peringkat akhir dan cabutan undi kumpulan KIK tahun 2015 </w:t>
            </w:r>
            <w:r w:rsidRPr="009D36A2">
              <w:rPr>
                <w:rFonts w:ascii="Century Gothic" w:hAnsi="Century Gothic"/>
                <w:b w:val="0"/>
                <w:i/>
                <w:color w:val="000000" w:themeColor="text1"/>
                <w:sz w:val="24"/>
                <w:szCs w:val="24"/>
              </w:rPr>
              <w:t>(Raptai)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03.11.2015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Konvensyen KIK JPN Selangor tahun 2015</w:t>
            </w:r>
          </w:p>
        </w:tc>
        <w:tc>
          <w:tcPr>
            <w:tcW w:w="35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04 – 05.11.2015</w:t>
            </w:r>
          </w:p>
        </w:tc>
        <w:tc>
          <w:tcPr>
            <w:tcW w:w="25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7737" w:rsidRPr="009D36A2" w:rsidTr="00E777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FFFFF" w:themeFill="background1"/>
          </w:tcPr>
          <w:p w:rsidR="00E77737" w:rsidRPr="009D36A2" w:rsidRDefault="00E77737" w:rsidP="00E01163">
            <w:pPr>
              <w:ind w:left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8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 xml:space="preserve">Hari Anugerah Inovasi JPN Selangor </w:t>
            </w:r>
          </w:p>
        </w:tc>
        <w:tc>
          <w:tcPr>
            <w:tcW w:w="3535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9D36A2"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  <w:t>24.11.2015</w:t>
            </w:r>
          </w:p>
        </w:tc>
        <w:tc>
          <w:tcPr>
            <w:tcW w:w="2592" w:type="dxa"/>
            <w:shd w:val="clear" w:color="auto" w:fill="FFFFFF" w:themeFill="background1"/>
          </w:tcPr>
          <w:p w:rsidR="00E77737" w:rsidRPr="009D36A2" w:rsidRDefault="00E77737" w:rsidP="006A2E1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33B9E" w:rsidRPr="009D36A2" w:rsidRDefault="00333B9E" w:rsidP="00333B9E">
      <w:pPr>
        <w:ind w:left="0"/>
        <w:jc w:val="left"/>
        <w:rPr>
          <w:rFonts w:ascii="Century Gothic" w:hAnsi="Century Gothic"/>
          <w:sz w:val="24"/>
          <w:szCs w:val="24"/>
        </w:rPr>
      </w:pP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sz w:val="24"/>
          <w:szCs w:val="24"/>
        </w:rPr>
      </w:pPr>
      <w:r w:rsidRPr="009D36A2">
        <w:rPr>
          <w:rFonts w:ascii="Century Gothic" w:hAnsi="Century Gothic"/>
          <w:sz w:val="24"/>
          <w:szCs w:val="24"/>
        </w:rPr>
        <w:t xml:space="preserve">Nota : </w:t>
      </w: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sz w:val="24"/>
          <w:szCs w:val="24"/>
        </w:rPr>
      </w:pP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b w:val="0"/>
          <w:sz w:val="24"/>
          <w:szCs w:val="24"/>
        </w:rPr>
      </w:pPr>
      <w:r w:rsidRPr="009D36A2">
        <w:rPr>
          <w:rFonts w:ascii="Century Gothic" w:hAnsi="Century Gothic"/>
          <w:b w:val="0"/>
          <w:sz w:val="24"/>
          <w:szCs w:val="24"/>
        </w:rPr>
        <w:t>1. Penyertaan tahun 201</w:t>
      </w:r>
      <w:r w:rsidR="0090250B" w:rsidRPr="009D36A2">
        <w:rPr>
          <w:rFonts w:ascii="Century Gothic" w:hAnsi="Century Gothic"/>
          <w:b w:val="0"/>
          <w:sz w:val="24"/>
          <w:szCs w:val="24"/>
        </w:rPr>
        <w:t>5</w:t>
      </w:r>
      <w:r w:rsidRPr="009D36A2">
        <w:rPr>
          <w:rFonts w:ascii="Century Gothic" w:hAnsi="Century Gothic"/>
          <w:b w:val="0"/>
          <w:sz w:val="24"/>
          <w:szCs w:val="24"/>
        </w:rPr>
        <w:t xml:space="preserve"> : </w:t>
      </w: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b w:val="0"/>
          <w:sz w:val="24"/>
          <w:szCs w:val="24"/>
        </w:rPr>
      </w:pPr>
      <w:r w:rsidRPr="009D36A2">
        <w:rPr>
          <w:rFonts w:ascii="Century Gothic" w:hAnsi="Century Gothic"/>
          <w:b w:val="0"/>
          <w:sz w:val="24"/>
          <w:szCs w:val="24"/>
        </w:rPr>
        <w:tab/>
        <w:t xml:space="preserve">i. </w:t>
      </w:r>
      <w:r w:rsidRPr="009D36A2">
        <w:rPr>
          <w:rFonts w:ascii="Century Gothic" w:hAnsi="Century Gothic"/>
          <w:b w:val="0"/>
          <w:sz w:val="24"/>
          <w:szCs w:val="24"/>
        </w:rPr>
        <w:tab/>
        <w:t>JPN : 1 kumpulan setiap sektor</w:t>
      </w: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b w:val="0"/>
          <w:sz w:val="24"/>
          <w:szCs w:val="24"/>
        </w:rPr>
      </w:pPr>
      <w:r w:rsidRPr="009D36A2">
        <w:rPr>
          <w:rFonts w:ascii="Century Gothic" w:hAnsi="Century Gothic"/>
          <w:b w:val="0"/>
          <w:sz w:val="24"/>
          <w:szCs w:val="24"/>
        </w:rPr>
        <w:tab/>
        <w:t xml:space="preserve">ii </w:t>
      </w:r>
      <w:r w:rsidRPr="009D36A2">
        <w:rPr>
          <w:rFonts w:ascii="Century Gothic" w:hAnsi="Century Gothic"/>
          <w:b w:val="0"/>
          <w:sz w:val="24"/>
          <w:szCs w:val="24"/>
        </w:rPr>
        <w:tab/>
        <w:t>PPD : 1 kumpulan setiap PPD</w:t>
      </w:r>
    </w:p>
    <w:p w:rsidR="00333B9E" w:rsidRPr="009D36A2" w:rsidRDefault="00333B9E" w:rsidP="00333B9E">
      <w:pPr>
        <w:ind w:left="0"/>
        <w:jc w:val="left"/>
        <w:rPr>
          <w:rFonts w:ascii="Century Gothic" w:hAnsi="Century Gothic"/>
          <w:b w:val="0"/>
          <w:sz w:val="24"/>
          <w:szCs w:val="24"/>
        </w:rPr>
      </w:pPr>
      <w:r w:rsidRPr="009D36A2">
        <w:rPr>
          <w:rFonts w:ascii="Century Gothic" w:hAnsi="Century Gothic"/>
          <w:b w:val="0"/>
          <w:sz w:val="24"/>
          <w:szCs w:val="24"/>
        </w:rPr>
        <w:tab/>
        <w:t xml:space="preserve">iii. </w:t>
      </w:r>
      <w:r w:rsidRPr="009D36A2">
        <w:rPr>
          <w:rFonts w:ascii="Century Gothic" w:hAnsi="Century Gothic"/>
          <w:b w:val="0"/>
          <w:sz w:val="24"/>
          <w:szCs w:val="24"/>
        </w:rPr>
        <w:tab/>
        <w:t xml:space="preserve">Sekolah : </w:t>
      </w:r>
      <w:r w:rsidR="00E77737" w:rsidRPr="009D36A2">
        <w:rPr>
          <w:rFonts w:ascii="Century Gothic" w:hAnsi="Century Gothic"/>
          <w:b w:val="0"/>
          <w:sz w:val="24"/>
          <w:szCs w:val="24"/>
        </w:rPr>
        <w:t>3</w:t>
      </w:r>
      <w:r w:rsidRPr="009D36A2">
        <w:rPr>
          <w:rFonts w:ascii="Century Gothic" w:hAnsi="Century Gothic"/>
          <w:b w:val="0"/>
          <w:sz w:val="24"/>
          <w:szCs w:val="24"/>
        </w:rPr>
        <w:t xml:space="preserve"> kumpulan setiap daerah</w:t>
      </w:r>
      <w:bookmarkStart w:id="0" w:name="_GoBack"/>
      <w:bookmarkEnd w:id="0"/>
    </w:p>
    <w:sectPr w:rsidR="00333B9E" w:rsidRPr="009D36A2" w:rsidSect="003C723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F73"/>
    <w:multiLevelType w:val="hybridMultilevel"/>
    <w:tmpl w:val="569C2A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2835"/>
    <w:multiLevelType w:val="hybridMultilevel"/>
    <w:tmpl w:val="6A66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E"/>
    <w:rsid w:val="000050D1"/>
    <w:rsid w:val="000E0115"/>
    <w:rsid w:val="0010346E"/>
    <w:rsid w:val="00164D98"/>
    <w:rsid w:val="001A69B9"/>
    <w:rsid w:val="001D3B98"/>
    <w:rsid w:val="002106D8"/>
    <w:rsid w:val="00212A6B"/>
    <w:rsid w:val="002504D5"/>
    <w:rsid w:val="00297ED8"/>
    <w:rsid w:val="002B78CF"/>
    <w:rsid w:val="002E4434"/>
    <w:rsid w:val="0032531B"/>
    <w:rsid w:val="00333B9E"/>
    <w:rsid w:val="003679BC"/>
    <w:rsid w:val="003C7233"/>
    <w:rsid w:val="003F56C9"/>
    <w:rsid w:val="00425E5D"/>
    <w:rsid w:val="004B2FF0"/>
    <w:rsid w:val="0051550E"/>
    <w:rsid w:val="00526E69"/>
    <w:rsid w:val="005F62A5"/>
    <w:rsid w:val="00660437"/>
    <w:rsid w:val="00667F6E"/>
    <w:rsid w:val="00670757"/>
    <w:rsid w:val="00695259"/>
    <w:rsid w:val="006A6A3A"/>
    <w:rsid w:val="006C2AE4"/>
    <w:rsid w:val="006F4B61"/>
    <w:rsid w:val="00784CBA"/>
    <w:rsid w:val="008071FE"/>
    <w:rsid w:val="0090250B"/>
    <w:rsid w:val="0095555B"/>
    <w:rsid w:val="009C44BB"/>
    <w:rsid w:val="009D2371"/>
    <w:rsid w:val="009D36A2"/>
    <w:rsid w:val="00A613F4"/>
    <w:rsid w:val="00B67537"/>
    <w:rsid w:val="00CB2129"/>
    <w:rsid w:val="00DB7BDB"/>
    <w:rsid w:val="00DC3E62"/>
    <w:rsid w:val="00DD1D51"/>
    <w:rsid w:val="00E05964"/>
    <w:rsid w:val="00E473A3"/>
    <w:rsid w:val="00E77737"/>
    <w:rsid w:val="00F63103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ind w:left="116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B9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3679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ind w:left="116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B9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3679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2015-01-09T07:22:00Z</cp:lastPrinted>
  <dcterms:created xsi:type="dcterms:W3CDTF">2015-02-06T01:17:00Z</dcterms:created>
  <dcterms:modified xsi:type="dcterms:W3CDTF">2015-02-06T01:22:00Z</dcterms:modified>
</cp:coreProperties>
</file>